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96" w:rsidRPr="00116B96" w:rsidRDefault="00116B96" w:rsidP="00116B96">
      <w:pPr>
        <w:pStyle w:val="1"/>
        <w:ind w:firstLine="6946"/>
        <w:jc w:val="left"/>
        <w:rPr>
          <w:b w:val="0"/>
          <w:szCs w:val="24"/>
        </w:rPr>
      </w:pPr>
      <w:r>
        <w:rPr>
          <w:b w:val="0"/>
          <w:szCs w:val="24"/>
        </w:rPr>
        <w:t>УТВЕРЖДЕНО</w:t>
      </w:r>
      <w:bookmarkStart w:id="0" w:name="_GoBack"/>
      <w:bookmarkEnd w:id="0"/>
    </w:p>
    <w:p w:rsidR="00116B96" w:rsidRPr="00116B96" w:rsidRDefault="00116B96" w:rsidP="00116B96">
      <w:pPr>
        <w:pStyle w:val="1"/>
        <w:ind w:firstLine="6946"/>
        <w:jc w:val="left"/>
        <w:rPr>
          <w:b w:val="0"/>
          <w:szCs w:val="24"/>
        </w:rPr>
      </w:pPr>
      <w:r w:rsidRPr="00116B96">
        <w:rPr>
          <w:b w:val="0"/>
          <w:szCs w:val="24"/>
        </w:rPr>
        <w:t>постановлением президиума</w:t>
      </w:r>
      <w:r w:rsidRPr="00116B96">
        <w:rPr>
          <w:b w:val="0"/>
          <w:szCs w:val="24"/>
        </w:rPr>
        <w:t xml:space="preserve"> </w:t>
      </w:r>
    </w:p>
    <w:p w:rsidR="00116B96" w:rsidRPr="00116B96" w:rsidRDefault="00116B96" w:rsidP="00116B96">
      <w:pPr>
        <w:pStyle w:val="1"/>
        <w:ind w:firstLine="6946"/>
        <w:jc w:val="left"/>
        <w:rPr>
          <w:b w:val="0"/>
          <w:szCs w:val="24"/>
        </w:rPr>
      </w:pPr>
      <w:r w:rsidRPr="00116B96">
        <w:rPr>
          <w:b w:val="0"/>
          <w:szCs w:val="24"/>
        </w:rPr>
        <w:t>ИРО ОГО «ВФСО «Динамо»</w:t>
      </w:r>
    </w:p>
    <w:p w:rsidR="004D4980" w:rsidRDefault="00116B96" w:rsidP="00116B96">
      <w:pPr>
        <w:ind w:firstLine="6946"/>
        <w:rPr>
          <w:sz w:val="24"/>
          <w:szCs w:val="24"/>
        </w:rPr>
      </w:pPr>
      <w:r w:rsidRPr="00116B96">
        <w:rPr>
          <w:sz w:val="24"/>
          <w:szCs w:val="24"/>
        </w:rPr>
        <w:t xml:space="preserve">от </w:t>
      </w:r>
      <w:r w:rsidRPr="00116B96">
        <w:rPr>
          <w:sz w:val="24"/>
          <w:szCs w:val="24"/>
        </w:rPr>
        <w:t>15</w:t>
      </w:r>
      <w:r w:rsidRPr="00116B96">
        <w:rPr>
          <w:sz w:val="24"/>
          <w:szCs w:val="24"/>
        </w:rPr>
        <w:t xml:space="preserve"> </w:t>
      </w:r>
      <w:r w:rsidRPr="00116B96">
        <w:rPr>
          <w:sz w:val="24"/>
          <w:szCs w:val="24"/>
        </w:rPr>
        <w:t>февраля</w:t>
      </w:r>
      <w:r w:rsidRPr="00116B96">
        <w:rPr>
          <w:sz w:val="24"/>
          <w:szCs w:val="24"/>
        </w:rPr>
        <w:t xml:space="preserve"> 202</w:t>
      </w:r>
      <w:r w:rsidRPr="00116B96">
        <w:rPr>
          <w:sz w:val="24"/>
          <w:szCs w:val="24"/>
        </w:rPr>
        <w:t>3</w:t>
      </w:r>
      <w:r w:rsidRPr="00116B96">
        <w:rPr>
          <w:sz w:val="24"/>
          <w:szCs w:val="24"/>
        </w:rPr>
        <w:t xml:space="preserve"> года №</w:t>
      </w:r>
      <w:r w:rsidRPr="00116B96">
        <w:rPr>
          <w:sz w:val="24"/>
          <w:szCs w:val="24"/>
        </w:rPr>
        <w:t xml:space="preserve"> 1</w:t>
      </w:r>
    </w:p>
    <w:p w:rsidR="00116B96" w:rsidRPr="00116B96" w:rsidRDefault="00116B96" w:rsidP="00116B96">
      <w:pPr>
        <w:ind w:firstLine="6946"/>
        <w:rPr>
          <w:sz w:val="32"/>
          <w:szCs w:val="32"/>
        </w:rPr>
      </w:pPr>
      <w:r>
        <w:rPr>
          <w:sz w:val="24"/>
          <w:szCs w:val="24"/>
        </w:rPr>
        <w:t>приложение № 2</w:t>
      </w:r>
    </w:p>
    <w:p w:rsidR="004D4980" w:rsidRDefault="004D4980" w:rsidP="0072352E">
      <w:pPr>
        <w:pStyle w:val="1"/>
        <w:ind w:firstLine="709"/>
        <w:rPr>
          <w:b w:val="0"/>
          <w:sz w:val="28"/>
          <w:szCs w:val="28"/>
        </w:rPr>
      </w:pPr>
    </w:p>
    <w:p w:rsidR="004D4980" w:rsidRPr="00F34A48" w:rsidRDefault="00CF2D2B" w:rsidP="0072352E">
      <w:pPr>
        <w:pStyle w:val="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</w:t>
      </w:r>
    </w:p>
    <w:p w:rsidR="004D4980" w:rsidRDefault="004D4980" w:rsidP="0072352E">
      <w:pPr>
        <w:ind w:firstLine="709"/>
        <w:jc w:val="center"/>
        <w:rPr>
          <w:sz w:val="28"/>
          <w:szCs w:val="28"/>
        </w:rPr>
      </w:pPr>
      <w:r w:rsidRPr="00F34A48">
        <w:rPr>
          <w:sz w:val="28"/>
          <w:szCs w:val="28"/>
        </w:rPr>
        <w:t xml:space="preserve">о проведении смотра-конкурса на лучшую </w:t>
      </w:r>
      <w:r>
        <w:rPr>
          <w:sz w:val="28"/>
          <w:szCs w:val="28"/>
        </w:rPr>
        <w:t>организацию</w:t>
      </w:r>
      <w:r w:rsidRPr="00F34A48">
        <w:rPr>
          <w:sz w:val="28"/>
          <w:szCs w:val="28"/>
        </w:rPr>
        <w:t xml:space="preserve"> физкультурно-массовой и спортивной работы в коллективах физической культуры </w:t>
      </w:r>
    </w:p>
    <w:p w:rsidR="004D4980" w:rsidRPr="00F34A48" w:rsidRDefault="004D4980" w:rsidP="0072352E">
      <w:pPr>
        <w:ind w:firstLine="709"/>
        <w:jc w:val="center"/>
        <w:rPr>
          <w:sz w:val="28"/>
          <w:szCs w:val="28"/>
        </w:rPr>
      </w:pPr>
      <w:r w:rsidRPr="00F34A48">
        <w:rPr>
          <w:sz w:val="28"/>
          <w:szCs w:val="28"/>
        </w:rPr>
        <w:t>Иркутского регионального отделения «Динамо» в 20</w:t>
      </w:r>
      <w:r w:rsidR="00AB7D50">
        <w:rPr>
          <w:sz w:val="28"/>
          <w:szCs w:val="28"/>
        </w:rPr>
        <w:t>2</w:t>
      </w:r>
      <w:r w:rsidR="00AD792C">
        <w:rPr>
          <w:sz w:val="28"/>
          <w:szCs w:val="28"/>
        </w:rPr>
        <w:t>3</w:t>
      </w:r>
      <w:r w:rsidR="00116B96">
        <w:rPr>
          <w:sz w:val="28"/>
          <w:szCs w:val="28"/>
        </w:rPr>
        <w:t xml:space="preserve"> году</w:t>
      </w:r>
    </w:p>
    <w:p w:rsidR="004D4980" w:rsidRPr="00E1197C" w:rsidRDefault="004D4980" w:rsidP="0072352E">
      <w:pPr>
        <w:ind w:firstLine="709"/>
        <w:jc w:val="center"/>
        <w:rPr>
          <w:b/>
        </w:rPr>
      </w:pPr>
    </w:p>
    <w:p w:rsidR="004D4980" w:rsidRPr="00CF2D2B" w:rsidRDefault="00CF2D2B" w:rsidP="0072352E">
      <w:pPr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</w:t>
      </w:r>
    </w:p>
    <w:p w:rsidR="004D4980" w:rsidRPr="004B7A31" w:rsidRDefault="004D4980" w:rsidP="00180CE4">
      <w:pPr>
        <w:rPr>
          <w:b/>
          <w:sz w:val="28"/>
          <w:szCs w:val="28"/>
        </w:rPr>
      </w:pPr>
    </w:p>
    <w:p w:rsidR="004D4980" w:rsidRPr="00521621" w:rsidRDefault="004D4980" w:rsidP="0072352E">
      <w:pPr>
        <w:pStyle w:val="a3"/>
        <w:numPr>
          <w:ilvl w:val="0"/>
          <w:numId w:val="3"/>
        </w:numPr>
        <w:ind w:left="0" w:firstLine="709"/>
        <w:rPr>
          <w:b w:val="0"/>
          <w:sz w:val="28"/>
          <w:szCs w:val="28"/>
        </w:rPr>
      </w:pPr>
      <w:r w:rsidRPr="00521621">
        <w:rPr>
          <w:b w:val="0"/>
          <w:sz w:val="28"/>
          <w:szCs w:val="28"/>
        </w:rPr>
        <w:t>дальнейшее развитие физической культуры и спорта в коллективах физической культуры ИРО «Динамо»;</w:t>
      </w:r>
    </w:p>
    <w:p w:rsidR="004D4980" w:rsidRPr="00521621" w:rsidRDefault="004D4980" w:rsidP="0072352E">
      <w:pPr>
        <w:pStyle w:val="a3"/>
        <w:numPr>
          <w:ilvl w:val="0"/>
          <w:numId w:val="3"/>
        </w:numPr>
        <w:ind w:left="0" w:firstLine="709"/>
        <w:rPr>
          <w:b w:val="0"/>
          <w:sz w:val="28"/>
          <w:szCs w:val="28"/>
        </w:rPr>
      </w:pPr>
      <w:r w:rsidRPr="00521621">
        <w:rPr>
          <w:b w:val="0"/>
          <w:sz w:val="28"/>
          <w:szCs w:val="28"/>
        </w:rPr>
        <w:t>создание дополнительных условий для повышения уровня профессиональной подготовки, занятий спортом и отдыха сотрудников и военнослужащих, а также членов их семей;</w:t>
      </w:r>
    </w:p>
    <w:p w:rsidR="004D4980" w:rsidRPr="00521621" w:rsidRDefault="004D4980" w:rsidP="0072352E">
      <w:pPr>
        <w:pStyle w:val="a3"/>
        <w:numPr>
          <w:ilvl w:val="0"/>
          <w:numId w:val="3"/>
        </w:numPr>
        <w:ind w:left="0" w:firstLine="709"/>
        <w:rPr>
          <w:b w:val="0"/>
          <w:sz w:val="28"/>
          <w:szCs w:val="28"/>
        </w:rPr>
      </w:pPr>
      <w:r w:rsidRPr="00521621">
        <w:rPr>
          <w:b w:val="0"/>
          <w:sz w:val="28"/>
          <w:szCs w:val="28"/>
        </w:rPr>
        <w:t xml:space="preserve">привлечение подрастающего поколения </w:t>
      </w:r>
      <w:r>
        <w:rPr>
          <w:b w:val="0"/>
          <w:sz w:val="28"/>
          <w:szCs w:val="28"/>
        </w:rPr>
        <w:t>к</w:t>
      </w:r>
      <w:r w:rsidRPr="00521621">
        <w:rPr>
          <w:b w:val="0"/>
          <w:sz w:val="28"/>
          <w:szCs w:val="28"/>
        </w:rPr>
        <w:t xml:space="preserve"> регулярны</w:t>
      </w:r>
      <w:r>
        <w:rPr>
          <w:b w:val="0"/>
          <w:sz w:val="28"/>
          <w:szCs w:val="28"/>
        </w:rPr>
        <w:t>м</w:t>
      </w:r>
      <w:r w:rsidRPr="00521621">
        <w:rPr>
          <w:b w:val="0"/>
          <w:sz w:val="28"/>
          <w:szCs w:val="28"/>
        </w:rPr>
        <w:t xml:space="preserve"> занятия</w:t>
      </w:r>
      <w:r>
        <w:rPr>
          <w:b w:val="0"/>
          <w:sz w:val="28"/>
          <w:szCs w:val="28"/>
        </w:rPr>
        <w:t>м</w:t>
      </w:r>
      <w:r w:rsidRPr="00521621">
        <w:rPr>
          <w:b w:val="0"/>
          <w:sz w:val="28"/>
          <w:szCs w:val="28"/>
        </w:rPr>
        <w:t xml:space="preserve"> физической культурой и спортом;</w:t>
      </w:r>
    </w:p>
    <w:p w:rsidR="004D4980" w:rsidRDefault="004D4980" w:rsidP="00145B9F">
      <w:pPr>
        <w:pStyle w:val="a3"/>
        <w:numPr>
          <w:ilvl w:val="0"/>
          <w:numId w:val="3"/>
        </w:numPr>
        <w:ind w:left="0" w:firstLine="709"/>
        <w:rPr>
          <w:b w:val="0"/>
          <w:sz w:val="28"/>
          <w:szCs w:val="28"/>
        </w:rPr>
      </w:pPr>
      <w:r w:rsidRPr="00521621">
        <w:rPr>
          <w:b w:val="0"/>
          <w:sz w:val="28"/>
          <w:szCs w:val="28"/>
        </w:rPr>
        <w:t>привлечение коллективов к активному участию в спартакиадах, проводимых ИРО «Динамо».</w:t>
      </w:r>
    </w:p>
    <w:p w:rsidR="004D4980" w:rsidRDefault="004D4980" w:rsidP="00145B9F">
      <w:pPr>
        <w:pStyle w:val="a3"/>
        <w:rPr>
          <w:b w:val="0"/>
          <w:sz w:val="28"/>
          <w:szCs w:val="28"/>
        </w:rPr>
      </w:pPr>
    </w:p>
    <w:p w:rsidR="004D4980" w:rsidRPr="00CF2D2B" w:rsidRDefault="00CF2D2B" w:rsidP="0072352E">
      <w:pPr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 w:rsidRPr="00CF2D2B">
        <w:rPr>
          <w:sz w:val="28"/>
          <w:szCs w:val="28"/>
        </w:rPr>
        <w:t>Участники конкурса</w:t>
      </w:r>
    </w:p>
    <w:p w:rsidR="004D4980" w:rsidRDefault="004D4980" w:rsidP="0072352E">
      <w:pPr>
        <w:pStyle w:val="a3"/>
        <w:ind w:firstLine="709"/>
        <w:rPr>
          <w:b w:val="0"/>
          <w:sz w:val="28"/>
          <w:szCs w:val="28"/>
        </w:rPr>
      </w:pPr>
    </w:p>
    <w:p w:rsidR="004D4980" w:rsidRDefault="004D4980" w:rsidP="0072352E">
      <w:pPr>
        <w:pStyle w:val="a3"/>
        <w:ind w:firstLine="709"/>
        <w:rPr>
          <w:b w:val="0"/>
          <w:sz w:val="28"/>
          <w:szCs w:val="28"/>
        </w:rPr>
      </w:pPr>
      <w:r w:rsidRPr="00521621">
        <w:rPr>
          <w:b w:val="0"/>
          <w:sz w:val="28"/>
          <w:szCs w:val="28"/>
        </w:rPr>
        <w:t>К участию в смотре</w:t>
      </w:r>
      <w:r>
        <w:rPr>
          <w:b w:val="0"/>
          <w:sz w:val="28"/>
          <w:szCs w:val="28"/>
        </w:rPr>
        <w:t>-</w:t>
      </w:r>
      <w:r w:rsidRPr="00521621">
        <w:rPr>
          <w:b w:val="0"/>
          <w:sz w:val="28"/>
          <w:szCs w:val="28"/>
        </w:rPr>
        <w:t>конкурсе допускаются коллективы физической культуры</w:t>
      </w:r>
      <w:r>
        <w:rPr>
          <w:b w:val="0"/>
          <w:sz w:val="28"/>
          <w:szCs w:val="28"/>
        </w:rPr>
        <w:t xml:space="preserve"> Иркутского регионального отделения ОГО «ВФСО «Динамо».</w:t>
      </w:r>
    </w:p>
    <w:p w:rsidR="004D4980" w:rsidRPr="00E1197C" w:rsidRDefault="004D4980" w:rsidP="0072352E">
      <w:pPr>
        <w:pStyle w:val="a3"/>
        <w:ind w:firstLine="709"/>
        <w:rPr>
          <w:b w:val="0"/>
          <w:sz w:val="20"/>
        </w:rPr>
      </w:pPr>
    </w:p>
    <w:p w:rsidR="004D4980" w:rsidRPr="00CF2D2B" w:rsidRDefault="004D4980" w:rsidP="0072352E">
      <w:pPr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F2D2B" w:rsidRPr="00CF2D2B">
        <w:rPr>
          <w:sz w:val="28"/>
          <w:szCs w:val="28"/>
        </w:rPr>
        <w:t>Показатели конкурса</w:t>
      </w:r>
      <w:r w:rsidRPr="00CF2D2B">
        <w:rPr>
          <w:sz w:val="28"/>
          <w:szCs w:val="28"/>
        </w:rPr>
        <w:t xml:space="preserve"> </w:t>
      </w:r>
    </w:p>
    <w:p w:rsidR="004D4980" w:rsidRDefault="004D4980" w:rsidP="0072352E">
      <w:pPr>
        <w:tabs>
          <w:tab w:val="num" w:pos="1080"/>
        </w:tabs>
        <w:ind w:firstLine="709"/>
        <w:jc w:val="both"/>
        <w:rPr>
          <w:b/>
          <w:sz w:val="28"/>
          <w:szCs w:val="28"/>
        </w:rPr>
      </w:pPr>
    </w:p>
    <w:p w:rsidR="004D4980" w:rsidRPr="00CF2D2B" w:rsidRDefault="004D4980" w:rsidP="00C66A15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3.1. Участие сотрудников КФК ИРО «Динамо» в чемпионатах Общества «Динамо» - оценивается организация подготовки и командирование сотрудников КФК на соревнования Общества «Динамо». За каждого командированного участника за счет средств КФК – 30 очков, за счет средств КФК и ИРО «Динамо» - 20 очков, за счет средств ИРО «Динамо» – 10 очков. Команде или участнику, занявшему призовое место, начисляются дополнительные очки: за первое место – 100 очков, за второе место – 75 очков, за третье место – 50 очков.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 xml:space="preserve">3.2. Участие в спартакиадах: «Комплексной», «Ветеран» ИРО «Динамо» - коллективу начисляется 10 очков за участие в каждом виде спартакиады, за призовые командные и личные места присуждаются очки: за 1 место – 5 очков, за 2 место – 3 очка, за 3 место – 2 очка. </w:t>
      </w:r>
    </w:p>
    <w:p w:rsidR="004D4980" w:rsidRPr="00CF2D2B" w:rsidRDefault="004D4980" w:rsidP="000D3FB0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3.3. Участие в соревнованиях, посвященных памяти сотрудников правоохранительных органов, погибших при исполнении служебного долга – за каждый вид соревнований дается 10 очков (подсчет очков по 8 зачетным видам спорта).</w:t>
      </w:r>
    </w:p>
    <w:p w:rsidR="004D4980" w:rsidRPr="00CF2D2B" w:rsidRDefault="004D4980" w:rsidP="000D3FB0">
      <w:pPr>
        <w:tabs>
          <w:tab w:val="num" w:pos="1080"/>
        </w:tabs>
        <w:ind w:firstLine="709"/>
        <w:jc w:val="both"/>
        <w:rPr>
          <w:sz w:val="28"/>
          <w:szCs w:val="28"/>
          <w:highlight w:val="yellow"/>
        </w:rPr>
      </w:pPr>
      <w:r w:rsidRPr="00CF2D2B">
        <w:rPr>
          <w:sz w:val="28"/>
          <w:szCs w:val="28"/>
        </w:rPr>
        <w:t>3.4. Участие сотрудников КФК в спортивно-массовых мероприятиях, проводимых ИРО «Динамо» (знаменательные даты) - за каждый вид соревнований по 10 очков.</w:t>
      </w:r>
    </w:p>
    <w:p w:rsidR="001B6827" w:rsidRPr="00CF2D2B" w:rsidRDefault="004D4980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lastRenderedPageBreak/>
        <w:t xml:space="preserve">3.5. Проведение спортивно-массовых мероприятий среди сотрудников КФК - оценивается проведение </w:t>
      </w:r>
      <w:r w:rsidR="00835F2F" w:rsidRPr="00CF2D2B">
        <w:rPr>
          <w:sz w:val="28"/>
          <w:szCs w:val="28"/>
        </w:rPr>
        <w:t xml:space="preserve">соревнований </w:t>
      </w:r>
      <w:r w:rsidRPr="00CF2D2B">
        <w:rPr>
          <w:sz w:val="28"/>
          <w:szCs w:val="28"/>
        </w:rPr>
        <w:t>в рамках спартакиады КФК</w:t>
      </w:r>
      <w:r w:rsidR="00835F2F" w:rsidRPr="00CF2D2B">
        <w:rPr>
          <w:sz w:val="28"/>
          <w:szCs w:val="28"/>
        </w:rPr>
        <w:t xml:space="preserve"> не менее чем по 5 видам спорта.</w:t>
      </w:r>
      <w:r w:rsidRPr="00CF2D2B">
        <w:rPr>
          <w:sz w:val="28"/>
          <w:szCs w:val="28"/>
        </w:rPr>
        <w:t xml:space="preserve"> </w:t>
      </w:r>
    </w:p>
    <w:p w:rsidR="001B6827" w:rsidRPr="00CF2D2B" w:rsidRDefault="001B6827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Проведение соревнований по служебно-прикладным видам спорта</w:t>
      </w:r>
      <w:r w:rsidR="00835F2F" w:rsidRPr="00CF2D2B">
        <w:rPr>
          <w:sz w:val="28"/>
          <w:szCs w:val="28"/>
        </w:rPr>
        <w:t xml:space="preserve"> -</w:t>
      </w:r>
      <w:r w:rsidRPr="00CF2D2B">
        <w:rPr>
          <w:sz w:val="28"/>
          <w:szCs w:val="28"/>
        </w:rPr>
        <w:t xml:space="preserve"> 20</w:t>
      </w:r>
      <w:r w:rsidR="00D87061" w:rsidRPr="00CF2D2B">
        <w:rPr>
          <w:sz w:val="28"/>
          <w:szCs w:val="28"/>
        </w:rPr>
        <w:t xml:space="preserve"> очков за каждый вид</w:t>
      </w:r>
      <w:r w:rsidRPr="00CF2D2B">
        <w:rPr>
          <w:sz w:val="28"/>
          <w:szCs w:val="28"/>
        </w:rPr>
        <w:t>:</w:t>
      </w:r>
    </w:p>
    <w:p w:rsidR="001B6827" w:rsidRPr="00CF2D2B" w:rsidRDefault="001B6827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служебное двоеборье;</w:t>
      </w:r>
    </w:p>
    <w:p w:rsidR="001B6827" w:rsidRPr="00CF2D2B" w:rsidRDefault="001B6827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стрельба из боевого ручного стрелкового оружия;</w:t>
      </w:r>
    </w:p>
    <w:p w:rsidR="001B6827" w:rsidRPr="00CF2D2B" w:rsidRDefault="004163DB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служебный биатлон;</w:t>
      </w:r>
    </w:p>
    <w:p w:rsidR="00B04122" w:rsidRPr="00CF2D2B" w:rsidRDefault="00B04122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пожарно-прикладной спорт</w:t>
      </w:r>
      <w:r w:rsidR="004163DB">
        <w:rPr>
          <w:sz w:val="28"/>
          <w:szCs w:val="28"/>
        </w:rPr>
        <w:t>;</w:t>
      </w:r>
    </w:p>
    <w:p w:rsidR="00B04122" w:rsidRPr="00CF2D2B" w:rsidRDefault="00B04122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комплексное единоборство</w:t>
      </w:r>
      <w:r w:rsidR="004163DB">
        <w:rPr>
          <w:sz w:val="28"/>
          <w:szCs w:val="28"/>
        </w:rPr>
        <w:t>;</w:t>
      </w:r>
    </w:p>
    <w:p w:rsidR="00B04122" w:rsidRPr="00CF2D2B" w:rsidRDefault="004163DB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многоборье кинологов.</w:t>
      </w:r>
    </w:p>
    <w:p w:rsidR="001B6827" w:rsidRPr="00CF2D2B" w:rsidRDefault="001B6827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Проведение соревнований развиваемых Обществом «Динамо»</w:t>
      </w:r>
      <w:r w:rsidR="00835F2F" w:rsidRPr="00CF2D2B">
        <w:rPr>
          <w:sz w:val="28"/>
          <w:szCs w:val="28"/>
        </w:rPr>
        <w:t xml:space="preserve"> -</w:t>
      </w:r>
      <w:r w:rsidR="00D87061" w:rsidRPr="00CF2D2B">
        <w:rPr>
          <w:sz w:val="28"/>
          <w:szCs w:val="28"/>
        </w:rPr>
        <w:t xml:space="preserve"> 15 очков за каждый вид</w:t>
      </w:r>
      <w:r w:rsidRPr="00CF2D2B">
        <w:rPr>
          <w:sz w:val="28"/>
          <w:szCs w:val="28"/>
        </w:rPr>
        <w:t>:</w:t>
      </w:r>
    </w:p>
    <w:p w:rsidR="00D87061" w:rsidRPr="00CF2D2B" w:rsidRDefault="001B6827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Лыжные гонки</w:t>
      </w:r>
      <w:r w:rsidR="00D87061" w:rsidRPr="00CF2D2B">
        <w:rPr>
          <w:sz w:val="28"/>
          <w:szCs w:val="28"/>
        </w:rPr>
        <w:t>;</w:t>
      </w:r>
    </w:p>
    <w:p w:rsidR="00D87061" w:rsidRPr="00CF2D2B" w:rsidRDefault="00D87061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Легкоатлетический кросс;</w:t>
      </w:r>
    </w:p>
    <w:p w:rsidR="00D87061" w:rsidRPr="00CF2D2B" w:rsidRDefault="00D87061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Футбол;</w:t>
      </w:r>
    </w:p>
    <w:p w:rsidR="00D87061" w:rsidRPr="00CF2D2B" w:rsidRDefault="00D87061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Волейбол;</w:t>
      </w:r>
    </w:p>
    <w:p w:rsidR="00835F2F" w:rsidRPr="00CF2D2B" w:rsidRDefault="00835F2F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Плавание.</w:t>
      </w:r>
    </w:p>
    <w:p w:rsidR="00835F2F" w:rsidRPr="00CF2D2B" w:rsidRDefault="00835F2F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 xml:space="preserve">Проведение других соревнований - </w:t>
      </w:r>
      <w:r w:rsidR="00D1680F" w:rsidRPr="00CF2D2B">
        <w:rPr>
          <w:sz w:val="28"/>
          <w:szCs w:val="28"/>
        </w:rPr>
        <w:t>10</w:t>
      </w:r>
      <w:r w:rsidRPr="00CF2D2B">
        <w:rPr>
          <w:sz w:val="28"/>
          <w:szCs w:val="28"/>
        </w:rPr>
        <w:t xml:space="preserve"> очков за каждый вид.</w:t>
      </w:r>
    </w:p>
    <w:p w:rsidR="00D1680F" w:rsidRPr="00CF2D2B" w:rsidRDefault="00D1680F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 xml:space="preserve">Максимальное количество очков за спартакиаду – 90. </w:t>
      </w:r>
      <w:r w:rsidR="004D4980" w:rsidRPr="00CF2D2B">
        <w:rPr>
          <w:sz w:val="28"/>
          <w:szCs w:val="28"/>
        </w:rPr>
        <w:t xml:space="preserve">Проведение соревнований вне спартакиады, по отдельным видам спорта, максимальное количество очков – </w:t>
      </w:r>
      <w:r w:rsidRPr="00CF2D2B">
        <w:rPr>
          <w:sz w:val="28"/>
          <w:szCs w:val="28"/>
        </w:rPr>
        <w:t>10</w:t>
      </w:r>
      <w:r w:rsidR="004D4980" w:rsidRPr="00CF2D2B">
        <w:rPr>
          <w:sz w:val="28"/>
          <w:szCs w:val="28"/>
        </w:rPr>
        <w:t xml:space="preserve">0 (за каждый вид спорта дается 10 очков). При проведении спортивного мероприятия по нескольким видам спорта в один день учитывается количество участников и команд (при большом количестве участников и команд возможно начисление очков за каждый вид спорта). </w:t>
      </w:r>
    </w:p>
    <w:p w:rsidR="004D4980" w:rsidRPr="00CF2D2B" w:rsidRDefault="004D4980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 xml:space="preserve">Также дополнительные очки </w:t>
      </w:r>
      <w:r w:rsidR="00A34E5E" w:rsidRPr="00CF2D2B">
        <w:rPr>
          <w:sz w:val="28"/>
          <w:szCs w:val="28"/>
        </w:rPr>
        <w:t>учитываются</w:t>
      </w:r>
      <w:r w:rsidRPr="00CF2D2B">
        <w:rPr>
          <w:sz w:val="28"/>
          <w:szCs w:val="28"/>
        </w:rPr>
        <w:t xml:space="preserve"> за организацию сдачи норм ГТО – </w:t>
      </w:r>
      <w:r w:rsidR="00AB7D50" w:rsidRPr="00CF2D2B">
        <w:rPr>
          <w:sz w:val="28"/>
          <w:szCs w:val="28"/>
        </w:rPr>
        <w:t>1</w:t>
      </w:r>
      <w:r w:rsidRPr="00CF2D2B">
        <w:rPr>
          <w:sz w:val="28"/>
          <w:szCs w:val="28"/>
        </w:rPr>
        <w:t xml:space="preserve">0 очков. </w:t>
      </w:r>
    </w:p>
    <w:p w:rsidR="004D4980" w:rsidRPr="00CF2D2B" w:rsidRDefault="004D4980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Подсчет очков по проведенным соревнованиям производится на основании следующих предоставленных документов: положения о проведении спартакиады, организационного приказа или распоряжения, положения о проведении соревнований, протоколов соревнований, итоговых таблиц.</w:t>
      </w:r>
    </w:p>
    <w:p w:rsidR="00FE7841" w:rsidRPr="00CF2D2B" w:rsidRDefault="00FE7841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t>*КФК-35,36 при проведении соревнований в рамках спартакиады</w:t>
      </w:r>
      <w:r w:rsidR="00EB36CD" w:rsidRPr="00CF2D2B">
        <w:t xml:space="preserve"> КФК,</w:t>
      </w:r>
      <w:r w:rsidRPr="00CF2D2B">
        <w:t xml:space="preserve"> </w:t>
      </w:r>
      <w:r w:rsidR="00EB36CD" w:rsidRPr="00CF2D2B">
        <w:t>за 3 вида соревнований учитыв</w:t>
      </w:r>
      <w:r w:rsidR="00B04122" w:rsidRPr="00CF2D2B">
        <w:t>ается по 20 очков за каждый вид, КФК-3 – за 2 вида соревнований.</w:t>
      </w:r>
      <w:r w:rsidR="000073B3" w:rsidRPr="00CF2D2B">
        <w:t xml:space="preserve"> По причине о</w:t>
      </w:r>
      <w:r w:rsidR="00EB36CD" w:rsidRPr="00CF2D2B">
        <w:t>тсутствия в данных КФК достаточного колич</w:t>
      </w:r>
      <w:r w:rsidR="000073B3" w:rsidRPr="00CF2D2B">
        <w:t>ества аттестованных сотрудников для проведения соревнований по служебно-прикладным видам спорта.</w:t>
      </w:r>
    </w:p>
    <w:p w:rsidR="004D4980" w:rsidRPr="00CF2D2B" w:rsidRDefault="004D4980" w:rsidP="00A34E5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3.</w:t>
      </w:r>
      <w:r w:rsidR="00A34E5E" w:rsidRPr="00CF2D2B">
        <w:rPr>
          <w:sz w:val="28"/>
          <w:szCs w:val="28"/>
        </w:rPr>
        <w:t>6</w:t>
      </w:r>
      <w:r w:rsidRPr="00CF2D2B">
        <w:rPr>
          <w:sz w:val="28"/>
          <w:szCs w:val="28"/>
        </w:rPr>
        <w:t>. Наличие спортивных званий среди действующих сотрудников и сотрудников, вышедших на пенсию из данного КФК – оценивается при наличии соответствующих документов (удостоверения):</w:t>
      </w:r>
    </w:p>
    <w:p w:rsidR="004D4980" w:rsidRPr="00CF2D2B" w:rsidRDefault="004D4980" w:rsidP="00ED5D6F">
      <w:pPr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Заслуженный тренер России – 15 очков;</w:t>
      </w:r>
    </w:p>
    <w:p w:rsidR="004D4980" w:rsidRPr="00CF2D2B" w:rsidRDefault="004D4980" w:rsidP="00ED5D6F">
      <w:pPr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Заслуженный мастер спорта – 15 очков;</w:t>
      </w:r>
    </w:p>
    <w:p w:rsidR="004D4980" w:rsidRPr="00CF2D2B" w:rsidRDefault="004D4980" w:rsidP="00ED5D6F">
      <w:pPr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Мастер спорта международного класса – 10 очков;</w:t>
      </w:r>
    </w:p>
    <w:p w:rsidR="004D4980" w:rsidRPr="00CF2D2B" w:rsidRDefault="004D4980" w:rsidP="00ED5D6F">
      <w:pPr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Мастер спорта России –5 очков.</w:t>
      </w:r>
    </w:p>
    <w:p w:rsidR="004D4980" w:rsidRPr="00CF2D2B" w:rsidRDefault="004D4980" w:rsidP="00DF66F8">
      <w:pPr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Для пенсионеров за каждое из званий по 2 очка.</w:t>
      </w:r>
    </w:p>
    <w:p w:rsidR="004D4980" w:rsidRPr="00CF2D2B" w:rsidRDefault="004D4980" w:rsidP="00DF66F8">
      <w:pPr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При выполнении в текущем году данных нормативов очки считаются в двойном размере. Сотруднику начисляются очки по одному виду спорта.</w:t>
      </w:r>
    </w:p>
    <w:p w:rsidR="004D4980" w:rsidRPr="00CF2D2B" w:rsidRDefault="004D4980" w:rsidP="00DF66F8">
      <w:pPr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Максимальное количество – 100 очков.</w:t>
      </w:r>
    </w:p>
    <w:p w:rsidR="00260CFD" w:rsidRPr="00CF2D2B" w:rsidRDefault="00260CFD" w:rsidP="00260CFD">
      <w:pPr>
        <w:tabs>
          <w:tab w:val="num" w:pos="1080"/>
        </w:tabs>
        <w:ind w:firstLine="709"/>
        <w:jc w:val="both"/>
        <w:rPr>
          <w:sz w:val="28"/>
          <w:szCs w:val="28"/>
          <w:u w:val="single"/>
        </w:rPr>
      </w:pPr>
      <w:r w:rsidRPr="00CF2D2B">
        <w:rPr>
          <w:sz w:val="28"/>
          <w:szCs w:val="28"/>
        </w:rPr>
        <w:t>3.7. Участие в соревнованиях высшего спортивного мастерства оценивается при наличии итоговых протоколов:</w:t>
      </w:r>
    </w:p>
    <w:p w:rsidR="00260CFD" w:rsidRPr="00CF2D2B" w:rsidRDefault="00462C80" w:rsidP="00260CFD">
      <w:pPr>
        <w:tabs>
          <w:tab w:val="num" w:pos="1080"/>
        </w:tabs>
        <w:ind w:left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lastRenderedPageBreak/>
        <w:t>Олимпийские игры – 5</w:t>
      </w:r>
      <w:r w:rsidR="00260CFD" w:rsidRPr="00CF2D2B">
        <w:rPr>
          <w:sz w:val="28"/>
          <w:szCs w:val="28"/>
        </w:rPr>
        <w:t>0 очков;</w:t>
      </w:r>
    </w:p>
    <w:p w:rsidR="00260CFD" w:rsidRPr="00CF2D2B" w:rsidRDefault="00260CFD" w:rsidP="00260CFD">
      <w:pPr>
        <w:tabs>
          <w:tab w:val="num" w:pos="1080"/>
        </w:tabs>
        <w:ind w:left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Чемпионаты мира, Европы – 25 очков;</w:t>
      </w:r>
    </w:p>
    <w:p w:rsidR="00260CFD" w:rsidRPr="00CF2D2B" w:rsidRDefault="00260CFD" w:rsidP="00260CFD">
      <w:pPr>
        <w:tabs>
          <w:tab w:val="num" w:pos="1080"/>
        </w:tabs>
        <w:ind w:left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Международные соревнования – 15 очков;</w:t>
      </w:r>
    </w:p>
    <w:p w:rsidR="00260CFD" w:rsidRPr="00CF2D2B" w:rsidRDefault="00260CFD" w:rsidP="00260CFD">
      <w:pPr>
        <w:tabs>
          <w:tab w:val="num" w:pos="1080"/>
        </w:tabs>
        <w:ind w:left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Всероссийские соревнования – 10 очков;</w:t>
      </w:r>
    </w:p>
    <w:p w:rsidR="00260CFD" w:rsidRPr="00CF2D2B" w:rsidRDefault="00260CFD" w:rsidP="00260CFD">
      <w:pPr>
        <w:tabs>
          <w:tab w:val="num" w:pos="1080"/>
        </w:tabs>
        <w:ind w:left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Сибирский федеральный округ – 5 очков;</w:t>
      </w:r>
    </w:p>
    <w:p w:rsidR="00260CFD" w:rsidRPr="00CF2D2B" w:rsidRDefault="00260CFD" w:rsidP="00260CFD">
      <w:pPr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 xml:space="preserve">Максимальное количество – </w:t>
      </w:r>
      <w:r w:rsidR="00462C80" w:rsidRPr="00CF2D2B">
        <w:rPr>
          <w:sz w:val="28"/>
          <w:szCs w:val="28"/>
        </w:rPr>
        <w:t>10</w:t>
      </w:r>
      <w:r w:rsidRPr="00CF2D2B">
        <w:rPr>
          <w:sz w:val="28"/>
          <w:szCs w:val="28"/>
        </w:rPr>
        <w:t>0 очков.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3.</w:t>
      </w:r>
      <w:r w:rsidR="00260CFD" w:rsidRPr="00CF2D2B">
        <w:rPr>
          <w:sz w:val="28"/>
          <w:szCs w:val="28"/>
        </w:rPr>
        <w:t>8</w:t>
      </w:r>
      <w:r w:rsidRPr="00CF2D2B">
        <w:rPr>
          <w:sz w:val="28"/>
          <w:szCs w:val="28"/>
        </w:rPr>
        <w:t>. Освещение на сайте ИРО «Динамо» спортивно-массовых мероприятий, проводимых в своих подразделениях среди сотрудников КФК.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 xml:space="preserve">Фото или видео материалы и краткий отчет о проведенных соревнованиях предоставлять на адрес электронной почты ИРО «Динамо» </w:t>
      </w:r>
      <w:proofErr w:type="spellStart"/>
      <w:r w:rsidRPr="00CF2D2B">
        <w:rPr>
          <w:color w:val="000000"/>
          <w:sz w:val="28"/>
          <w:szCs w:val="28"/>
          <w:u w:val="single"/>
          <w:lang w:val="en-US"/>
        </w:rPr>
        <w:t>dinamo</w:t>
      </w:r>
      <w:proofErr w:type="spellEnd"/>
      <w:r w:rsidRPr="00CF2D2B">
        <w:rPr>
          <w:color w:val="000000"/>
          <w:sz w:val="28"/>
          <w:szCs w:val="28"/>
          <w:u w:val="single"/>
        </w:rPr>
        <w:t>.</w:t>
      </w:r>
      <w:hyperlink r:id="rId6" w:history="1">
        <w:r w:rsidRPr="00CF2D2B">
          <w:rPr>
            <w:rStyle w:val="a8"/>
            <w:color w:val="000000"/>
            <w:sz w:val="28"/>
            <w:szCs w:val="28"/>
            <w:lang w:val="en-US"/>
          </w:rPr>
          <w:t>irk</w:t>
        </w:r>
        <w:r w:rsidRPr="00CF2D2B">
          <w:rPr>
            <w:rStyle w:val="a8"/>
            <w:color w:val="000000"/>
            <w:sz w:val="28"/>
            <w:szCs w:val="28"/>
          </w:rPr>
          <w:t>@</w:t>
        </w:r>
        <w:r w:rsidRPr="00CF2D2B">
          <w:rPr>
            <w:rStyle w:val="a8"/>
            <w:color w:val="000000"/>
            <w:sz w:val="28"/>
            <w:szCs w:val="28"/>
            <w:lang w:val="en-US"/>
          </w:rPr>
          <w:t>mail</w:t>
        </w:r>
        <w:r w:rsidRPr="00CF2D2B">
          <w:rPr>
            <w:rStyle w:val="a8"/>
            <w:color w:val="000000"/>
            <w:sz w:val="28"/>
            <w:szCs w:val="28"/>
          </w:rPr>
          <w:t>.</w:t>
        </w:r>
        <w:proofErr w:type="spellStart"/>
        <w:r w:rsidRPr="00CF2D2B">
          <w:rPr>
            <w:rStyle w:val="a8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CF2D2B">
        <w:rPr>
          <w:sz w:val="28"/>
          <w:szCs w:val="28"/>
        </w:rPr>
        <w:t xml:space="preserve"> не позднее 5 рабочих дней после проведения каждого из видов соревнований. В отчете необходимо указать: дату, место проведения, количество участников и краткое описание соревнований. За каждый предоставленный отчет дается 10 очков. Максимальное количество очков – 70. 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3.</w:t>
      </w:r>
      <w:r w:rsidR="00260CFD" w:rsidRPr="00CF2D2B">
        <w:rPr>
          <w:sz w:val="28"/>
          <w:szCs w:val="28"/>
        </w:rPr>
        <w:t>9</w:t>
      </w:r>
      <w:r w:rsidRPr="00CF2D2B">
        <w:rPr>
          <w:sz w:val="28"/>
          <w:szCs w:val="28"/>
        </w:rPr>
        <w:t xml:space="preserve">. </w:t>
      </w:r>
      <w:proofErr w:type="gramStart"/>
      <w:r w:rsidRPr="00CF2D2B">
        <w:rPr>
          <w:sz w:val="28"/>
          <w:szCs w:val="28"/>
        </w:rPr>
        <w:t>Состояние и наличие наглядной агитации динамовской направленности в коллективах физической культуры оценивается по качеству и своевременному заполнению динамовских уголков* (расписание занятий по физической подготовке и работы секций, план-календарь спортивно-массовых мероприятий ИРО «Динамо» и соревнования данного КФК, фотографии соревнований и лучших спортсменов (инструкторов-общественников), итоги спартакиад, результаты сдачи зачетов и др. Максимальное количество очков – 50.</w:t>
      </w:r>
      <w:proofErr w:type="gramEnd"/>
    </w:p>
    <w:p w:rsidR="004D4980" w:rsidRPr="00CF2D2B" w:rsidRDefault="004D4980" w:rsidP="003640F3">
      <w:pPr>
        <w:pStyle w:val="a7"/>
        <w:tabs>
          <w:tab w:val="num" w:pos="709"/>
        </w:tabs>
        <w:ind w:left="709"/>
        <w:jc w:val="both"/>
      </w:pPr>
      <w:r w:rsidRPr="00CF2D2B">
        <w:t>* Динамовским уголком считается информационный стенд с элементами символики Общества «Динамо».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3.</w:t>
      </w:r>
      <w:r w:rsidR="00260CFD" w:rsidRPr="00CF2D2B">
        <w:rPr>
          <w:sz w:val="28"/>
          <w:szCs w:val="28"/>
        </w:rPr>
        <w:t>10</w:t>
      </w:r>
      <w:r w:rsidRPr="00CF2D2B">
        <w:rPr>
          <w:sz w:val="28"/>
          <w:szCs w:val="28"/>
        </w:rPr>
        <w:t xml:space="preserve">. </w:t>
      </w:r>
      <w:proofErr w:type="gramStart"/>
      <w:r w:rsidRPr="00CF2D2B">
        <w:rPr>
          <w:sz w:val="28"/>
          <w:szCs w:val="28"/>
        </w:rPr>
        <w:t xml:space="preserve">Состояние работы совета коллектива физической культуры оценивается по следующим показателям: наличие совета КФК; структура КФК; план работы совета КФК; протоколы заседания совета КФК (не реже </w:t>
      </w:r>
      <w:r w:rsidR="000073B3" w:rsidRPr="00CF2D2B">
        <w:rPr>
          <w:sz w:val="28"/>
          <w:szCs w:val="28"/>
        </w:rPr>
        <w:t>1</w:t>
      </w:r>
      <w:r w:rsidRPr="00CF2D2B">
        <w:rPr>
          <w:sz w:val="28"/>
          <w:szCs w:val="28"/>
        </w:rPr>
        <w:t xml:space="preserve"> раз в год); план-календарь спортивно-массовых мероприятий КФК; положения, приказы и протоколы проведенных соревнований внутри КФК; входящая документация от ИРО «Динамо»; наличие протоколов спартакиады по видам спорта, наличие ведомостей сдачи членских взносов.</w:t>
      </w:r>
      <w:proofErr w:type="gramEnd"/>
      <w:r w:rsidRPr="00CF2D2B">
        <w:rPr>
          <w:sz w:val="28"/>
          <w:szCs w:val="28"/>
        </w:rPr>
        <w:t xml:space="preserve"> Максимальное количество очков - 100.</w:t>
      </w:r>
    </w:p>
    <w:p w:rsidR="004D4980" w:rsidRPr="00CF2D2B" w:rsidRDefault="004D4980" w:rsidP="00B559BB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3.1</w:t>
      </w:r>
      <w:r w:rsidR="00260CFD" w:rsidRPr="00CF2D2B">
        <w:rPr>
          <w:sz w:val="28"/>
          <w:szCs w:val="28"/>
        </w:rPr>
        <w:t>1</w:t>
      </w:r>
      <w:r w:rsidRPr="00CF2D2B">
        <w:rPr>
          <w:sz w:val="28"/>
          <w:szCs w:val="28"/>
        </w:rPr>
        <w:t>. Организация работы с детьми и подростками - оценивается проведение спортивно-массовых мероприятий среди детей, организация</w:t>
      </w:r>
      <w:r w:rsidR="00D1680F" w:rsidRPr="00CF2D2B">
        <w:rPr>
          <w:sz w:val="28"/>
          <w:szCs w:val="28"/>
        </w:rPr>
        <w:t xml:space="preserve"> спортивных лагерей, экскурсий </w:t>
      </w:r>
      <w:r w:rsidR="00875CA8" w:rsidRPr="00CF2D2B">
        <w:rPr>
          <w:sz w:val="28"/>
          <w:szCs w:val="28"/>
        </w:rPr>
        <w:t>и прочее. За каждое проведенное мероприятие – 10 очков. Максимальное количество очков – 5</w:t>
      </w:r>
      <w:r w:rsidRPr="00CF2D2B">
        <w:rPr>
          <w:sz w:val="28"/>
          <w:szCs w:val="28"/>
        </w:rPr>
        <w:t xml:space="preserve">0. 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  <w:highlight w:val="yellow"/>
        </w:rPr>
      </w:pPr>
      <w:r w:rsidRPr="00CF2D2B">
        <w:rPr>
          <w:sz w:val="28"/>
          <w:szCs w:val="28"/>
        </w:rPr>
        <w:t>3.1</w:t>
      </w:r>
      <w:r w:rsidR="00260CFD" w:rsidRPr="00CF2D2B">
        <w:rPr>
          <w:sz w:val="28"/>
          <w:szCs w:val="28"/>
        </w:rPr>
        <w:t>2</w:t>
      </w:r>
      <w:r w:rsidRPr="00CF2D2B">
        <w:rPr>
          <w:sz w:val="28"/>
          <w:szCs w:val="28"/>
        </w:rPr>
        <w:t xml:space="preserve">. </w:t>
      </w:r>
      <w:r w:rsidR="004669DE" w:rsidRPr="00CF2D2B">
        <w:rPr>
          <w:sz w:val="28"/>
          <w:szCs w:val="28"/>
        </w:rPr>
        <w:t>План сдачи членских взносов н</w:t>
      </w:r>
      <w:r w:rsidRPr="00CF2D2B">
        <w:rPr>
          <w:sz w:val="28"/>
          <w:szCs w:val="28"/>
        </w:rPr>
        <w:t>а 20</w:t>
      </w:r>
      <w:r w:rsidR="004669DE" w:rsidRPr="00CF2D2B">
        <w:rPr>
          <w:sz w:val="28"/>
          <w:szCs w:val="28"/>
        </w:rPr>
        <w:t>2</w:t>
      </w:r>
      <w:r w:rsidR="00AD792C">
        <w:rPr>
          <w:sz w:val="28"/>
          <w:szCs w:val="28"/>
        </w:rPr>
        <w:t>3</w:t>
      </w:r>
      <w:r w:rsidRPr="00CF2D2B">
        <w:rPr>
          <w:sz w:val="28"/>
          <w:szCs w:val="28"/>
        </w:rPr>
        <w:t xml:space="preserve"> год - оценка выполнения осуществляется по следующим показателям: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 xml:space="preserve">- своевременная и стопроцентная, в соответствии с планом (до </w:t>
      </w:r>
      <w:r w:rsidR="00AD792C">
        <w:rPr>
          <w:sz w:val="28"/>
          <w:szCs w:val="28"/>
        </w:rPr>
        <w:t>30</w:t>
      </w:r>
      <w:r w:rsidRPr="00CF2D2B">
        <w:rPr>
          <w:sz w:val="28"/>
          <w:szCs w:val="28"/>
        </w:rPr>
        <w:t xml:space="preserve"> декабря 20</w:t>
      </w:r>
      <w:r w:rsidR="004669DE" w:rsidRPr="00CF2D2B">
        <w:rPr>
          <w:sz w:val="28"/>
          <w:szCs w:val="28"/>
        </w:rPr>
        <w:t>2</w:t>
      </w:r>
      <w:r w:rsidR="00AD792C">
        <w:rPr>
          <w:sz w:val="28"/>
          <w:szCs w:val="28"/>
        </w:rPr>
        <w:t>2</w:t>
      </w:r>
      <w:r w:rsidRPr="00CF2D2B">
        <w:rPr>
          <w:sz w:val="28"/>
          <w:szCs w:val="28"/>
        </w:rPr>
        <w:t xml:space="preserve"> года), сдача членских взносов в кассу ИРО «Динамо» - 250 очков;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- стопроцентная, но не своевременная (после 1 января 20</w:t>
      </w:r>
      <w:r w:rsidR="00875CA8" w:rsidRPr="00CF2D2B">
        <w:rPr>
          <w:sz w:val="28"/>
          <w:szCs w:val="28"/>
        </w:rPr>
        <w:t>2</w:t>
      </w:r>
      <w:r w:rsidR="00AD792C">
        <w:rPr>
          <w:sz w:val="28"/>
          <w:szCs w:val="28"/>
        </w:rPr>
        <w:t>3</w:t>
      </w:r>
      <w:r w:rsidRPr="00CF2D2B">
        <w:rPr>
          <w:sz w:val="28"/>
          <w:szCs w:val="28"/>
        </w:rPr>
        <w:t xml:space="preserve"> года), в соответствии с планом, сдача членских взносов в кассу ИРО «Динамо» - 200 очков;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 xml:space="preserve">- невыполнение плана сдачи членских взносов на 1% - минус 2 очка от 200 очков. </w:t>
      </w:r>
    </w:p>
    <w:p w:rsidR="004D4980" w:rsidRPr="00CF2D2B" w:rsidRDefault="004D4980" w:rsidP="00584DA2">
      <w:pPr>
        <w:tabs>
          <w:tab w:val="num" w:pos="1080"/>
        </w:tabs>
        <w:jc w:val="both"/>
      </w:pPr>
    </w:p>
    <w:p w:rsidR="004D4980" w:rsidRPr="00CF2D2B" w:rsidRDefault="00CF2D2B" w:rsidP="00180CE4">
      <w:pPr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</w:t>
      </w:r>
    </w:p>
    <w:p w:rsidR="004D4980" w:rsidRPr="00CF2D2B" w:rsidRDefault="004D4980" w:rsidP="00180CE4">
      <w:pPr>
        <w:rPr>
          <w:sz w:val="28"/>
          <w:szCs w:val="28"/>
        </w:rPr>
      </w:pPr>
    </w:p>
    <w:p w:rsidR="004D4980" w:rsidRPr="00CF2D2B" w:rsidRDefault="004D4980" w:rsidP="00875CA8">
      <w:pPr>
        <w:pStyle w:val="a3"/>
        <w:ind w:firstLine="709"/>
        <w:rPr>
          <w:b w:val="0"/>
          <w:sz w:val="28"/>
          <w:szCs w:val="28"/>
        </w:rPr>
      </w:pPr>
      <w:r w:rsidRPr="00CF2D2B">
        <w:rPr>
          <w:b w:val="0"/>
          <w:sz w:val="28"/>
          <w:szCs w:val="28"/>
        </w:rPr>
        <w:t>4.1. С 1 по 1</w:t>
      </w:r>
      <w:r w:rsidR="00AD792C">
        <w:rPr>
          <w:b w:val="0"/>
          <w:sz w:val="28"/>
          <w:szCs w:val="28"/>
        </w:rPr>
        <w:t>7</w:t>
      </w:r>
      <w:r w:rsidRPr="00CF2D2B">
        <w:rPr>
          <w:b w:val="0"/>
          <w:sz w:val="28"/>
          <w:szCs w:val="28"/>
        </w:rPr>
        <w:t xml:space="preserve"> ноября 20</w:t>
      </w:r>
      <w:r w:rsidR="00D66CD6" w:rsidRPr="00CF2D2B">
        <w:rPr>
          <w:b w:val="0"/>
          <w:sz w:val="28"/>
          <w:szCs w:val="28"/>
        </w:rPr>
        <w:t>2</w:t>
      </w:r>
      <w:r w:rsidR="00AD792C">
        <w:rPr>
          <w:b w:val="0"/>
          <w:sz w:val="28"/>
          <w:szCs w:val="28"/>
        </w:rPr>
        <w:t>3</w:t>
      </w:r>
      <w:r w:rsidRPr="00CF2D2B">
        <w:rPr>
          <w:b w:val="0"/>
          <w:sz w:val="28"/>
          <w:szCs w:val="28"/>
        </w:rPr>
        <w:t xml:space="preserve"> года представителям коллективов физической культуры необходимо организовать проверку проделанной работы  по месту </w:t>
      </w:r>
      <w:r w:rsidRPr="00CF2D2B">
        <w:rPr>
          <w:b w:val="0"/>
          <w:sz w:val="28"/>
          <w:szCs w:val="28"/>
        </w:rPr>
        <w:lastRenderedPageBreak/>
        <w:t xml:space="preserve">дислокации КФК по пунктам № </w:t>
      </w:r>
      <w:r w:rsidR="00A34E5E" w:rsidRPr="00CF2D2B">
        <w:rPr>
          <w:b w:val="0"/>
          <w:sz w:val="28"/>
          <w:szCs w:val="28"/>
        </w:rPr>
        <w:t>3.5, 3.6</w:t>
      </w:r>
      <w:r w:rsidRPr="00CF2D2B">
        <w:rPr>
          <w:b w:val="0"/>
          <w:sz w:val="28"/>
          <w:szCs w:val="28"/>
        </w:rPr>
        <w:t>, 3.</w:t>
      </w:r>
      <w:r w:rsidR="00260CFD" w:rsidRPr="00CF2D2B">
        <w:rPr>
          <w:b w:val="0"/>
          <w:sz w:val="28"/>
          <w:szCs w:val="28"/>
        </w:rPr>
        <w:t>7</w:t>
      </w:r>
      <w:r w:rsidR="00A34E5E" w:rsidRPr="00CF2D2B">
        <w:rPr>
          <w:b w:val="0"/>
          <w:sz w:val="28"/>
          <w:szCs w:val="28"/>
        </w:rPr>
        <w:t xml:space="preserve">, </w:t>
      </w:r>
      <w:r w:rsidRPr="00CF2D2B">
        <w:rPr>
          <w:b w:val="0"/>
          <w:sz w:val="28"/>
          <w:szCs w:val="28"/>
        </w:rPr>
        <w:t>3.</w:t>
      </w:r>
      <w:r w:rsidR="00A34E5E" w:rsidRPr="00CF2D2B">
        <w:rPr>
          <w:b w:val="0"/>
          <w:sz w:val="28"/>
          <w:szCs w:val="28"/>
        </w:rPr>
        <w:t>9, 3.10</w:t>
      </w:r>
      <w:r w:rsidR="00260CFD" w:rsidRPr="00CF2D2B">
        <w:rPr>
          <w:b w:val="0"/>
          <w:sz w:val="28"/>
          <w:szCs w:val="28"/>
        </w:rPr>
        <w:t>, 3.11</w:t>
      </w:r>
      <w:r w:rsidR="003E614D" w:rsidRPr="00CF2D2B">
        <w:rPr>
          <w:b w:val="0"/>
          <w:sz w:val="28"/>
          <w:szCs w:val="28"/>
        </w:rPr>
        <w:t xml:space="preserve"> </w:t>
      </w:r>
      <w:r w:rsidRPr="00CF2D2B">
        <w:rPr>
          <w:b w:val="0"/>
          <w:sz w:val="28"/>
          <w:szCs w:val="28"/>
        </w:rPr>
        <w:t>положения сотрудникам ИРО «Динамо».</w:t>
      </w:r>
      <w:r w:rsidR="00875CA8" w:rsidRPr="00CF2D2B">
        <w:rPr>
          <w:b w:val="0"/>
          <w:sz w:val="28"/>
          <w:szCs w:val="28"/>
        </w:rPr>
        <w:t xml:space="preserve"> </w:t>
      </w:r>
      <w:r w:rsidR="00D66CD6" w:rsidRPr="00CF2D2B">
        <w:rPr>
          <w:b w:val="0"/>
          <w:sz w:val="28"/>
          <w:szCs w:val="28"/>
        </w:rPr>
        <w:t xml:space="preserve">В срок </w:t>
      </w:r>
      <w:r w:rsidR="00AD792C">
        <w:rPr>
          <w:b w:val="0"/>
          <w:sz w:val="28"/>
          <w:szCs w:val="28"/>
        </w:rPr>
        <w:t>до 24</w:t>
      </w:r>
      <w:r w:rsidR="00D66CD6" w:rsidRPr="00CF2D2B">
        <w:rPr>
          <w:b w:val="0"/>
          <w:sz w:val="28"/>
          <w:szCs w:val="28"/>
        </w:rPr>
        <w:t xml:space="preserve"> ноября 202</w:t>
      </w:r>
      <w:r w:rsidR="00AD792C">
        <w:rPr>
          <w:b w:val="0"/>
          <w:sz w:val="28"/>
          <w:szCs w:val="28"/>
        </w:rPr>
        <w:t>3</w:t>
      </w:r>
      <w:r w:rsidR="00D66CD6" w:rsidRPr="00CF2D2B">
        <w:rPr>
          <w:b w:val="0"/>
          <w:sz w:val="28"/>
          <w:szCs w:val="28"/>
        </w:rPr>
        <w:t xml:space="preserve"> года коллективы представляют в ИРО «Динамо» развернутую справку (итоговый, годовой отчет) по всем показателям конкурса. </w:t>
      </w:r>
      <w:r w:rsidRPr="00CF2D2B">
        <w:rPr>
          <w:b w:val="0"/>
          <w:sz w:val="28"/>
          <w:szCs w:val="28"/>
        </w:rPr>
        <w:t>В случае предоставления информации с нарушением сроков, работа КФК по всем показателям оценивается с 50% штрафом от общего результата. Общее место определяется по наибольшей сумме очков, полученных по всем показателям (таблица прилагается). В случае равенства суммы очков, преимущество имеет коллектив с лучшим результатом (занятое место) в «Комплексной» спартакиаде ИРО «Динамо».</w:t>
      </w:r>
    </w:p>
    <w:p w:rsidR="004D4980" w:rsidRPr="00CF2D2B" w:rsidRDefault="004D4980" w:rsidP="0072352E">
      <w:pPr>
        <w:pStyle w:val="a3"/>
        <w:ind w:firstLine="709"/>
        <w:rPr>
          <w:b w:val="0"/>
          <w:sz w:val="20"/>
        </w:rPr>
      </w:pPr>
    </w:p>
    <w:p w:rsidR="004D4980" w:rsidRPr="00CF2D2B" w:rsidRDefault="004D4980" w:rsidP="0072352E">
      <w:pPr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 w:rsidRPr="00CF2D2B">
        <w:rPr>
          <w:sz w:val="28"/>
          <w:szCs w:val="28"/>
        </w:rPr>
        <w:t>Н</w:t>
      </w:r>
      <w:r w:rsidR="00CF2D2B">
        <w:rPr>
          <w:sz w:val="28"/>
          <w:szCs w:val="28"/>
        </w:rPr>
        <w:t>аграждение</w:t>
      </w:r>
    </w:p>
    <w:p w:rsidR="004D4980" w:rsidRPr="00CF2D2B" w:rsidRDefault="004D4980" w:rsidP="0072352E">
      <w:pPr>
        <w:pStyle w:val="a3"/>
        <w:ind w:firstLine="709"/>
        <w:rPr>
          <w:b w:val="0"/>
          <w:sz w:val="28"/>
          <w:szCs w:val="28"/>
        </w:rPr>
      </w:pPr>
    </w:p>
    <w:p w:rsidR="004D4980" w:rsidRPr="00CF2D2B" w:rsidRDefault="004D4980" w:rsidP="0072352E">
      <w:pPr>
        <w:pStyle w:val="a3"/>
        <w:ind w:firstLine="709"/>
        <w:rPr>
          <w:b w:val="0"/>
          <w:sz w:val="28"/>
          <w:szCs w:val="28"/>
        </w:rPr>
      </w:pPr>
      <w:r w:rsidRPr="00CF2D2B">
        <w:rPr>
          <w:b w:val="0"/>
          <w:sz w:val="28"/>
          <w:szCs w:val="28"/>
        </w:rPr>
        <w:t>Итоги смотра-конкурса утверждаются на заседании Президиума ИРО «Динамо». Коллективы, занявшие призовые (1,2,3) места в смотре-конкурсе награждаются кубками, дипломами соответствующих степеней, а также:</w:t>
      </w:r>
    </w:p>
    <w:p w:rsidR="004D4980" w:rsidRPr="00CF2D2B" w:rsidRDefault="004D4980" w:rsidP="0072352E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</w:rPr>
      </w:pPr>
      <w:r w:rsidRPr="00CF2D2B">
        <w:rPr>
          <w:b w:val="0"/>
          <w:sz w:val="28"/>
          <w:szCs w:val="28"/>
        </w:rPr>
        <w:t>за 1 место – с</w:t>
      </w:r>
      <w:r w:rsidR="00A34E5E" w:rsidRPr="00CF2D2B">
        <w:rPr>
          <w:b w:val="0"/>
          <w:sz w:val="28"/>
          <w:szCs w:val="28"/>
        </w:rPr>
        <w:t>ертификатом</w:t>
      </w:r>
      <w:r w:rsidRPr="00CF2D2B">
        <w:rPr>
          <w:b w:val="0"/>
          <w:sz w:val="28"/>
          <w:szCs w:val="28"/>
        </w:rPr>
        <w:t xml:space="preserve"> на сумму – 6000 рублей;</w:t>
      </w:r>
    </w:p>
    <w:p w:rsidR="004D4980" w:rsidRPr="00CF2D2B" w:rsidRDefault="004D4980" w:rsidP="0072352E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</w:rPr>
      </w:pPr>
      <w:r w:rsidRPr="00CF2D2B">
        <w:rPr>
          <w:b w:val="0"/>
          <w:sz w:val="28"/>
          <w:szCs w:val="28"/>
        </w:rPr>
        <w:t xml:space="preserve">за 2 место – </w:t>
      </w:r>
      <w:r w:rsidR="00A34E5E" w:rsidRPr="00CF2D2B">
        <w:rPr>
          <w:b w:val="0"/>
          <w:sz w:val="28"/>
          <w:szCs w:val="28"/>
        </w:rPr>
        <w:t>сертификатом</w:t>
      </w:r>
      <w:r w:rsidRPr="00CF2D2B">
        <w:rPr>
          <w:b w:val="0"/>
          <w:sz w:val="28"/>
          <w:szCs w:val="28"/>
        </w:rPr>
        <w:t xml:space="preserve"> на сумму – 5000 рублей;</w:t>
      </w:r>
    </w:p>
    <w:p w:rsidR="004D4980" w:rsidRPr="00CF2D2B" w:rsidRDefault="004D4980" w:rsidP="0072352E">
      <w:pPr>
        <w:pStyle w:val="a3"/>
        <w:numPr>
          <w:ilvl w:val="0"/>
          <w:numId w:val="1"/>
        </w:numPr>
        <w:ind w:left="0" w:firstLine="709"/>
        <w:rPr>
          <w:b w:val="0"/>
        </w:rPr>
      </w:pPr>
      <w:r w:rsidRPr="00CF2D2B">
        <w:rPr>
          <w:b w:val="0"/>
          <w:sz w:val="28"/>
          <w:szCs w:val="28"/>
        </w:rPr>
        <w:t xml:space="preserve">за 3 место – </w:t>
      </w:r>
      <w:r w:rsidR="00A34E5E" w:rsidRPr="00CF2D2B">
        <w:rPr>
          <w:b w:val="0"/>
          <w:sz w:val="28"/>
          <w:szCs w:val="28"/>
        </w:rPr>
        <w:t>сертификатом</w:t>
      </w:r>
      <w:r w:rsidRPr="00CF2D2B">
        <w:rPr>
          <w:b w:val="0"/>
          <w:sz w:val="28"/>
          <w:szCs w:val="28"/>
        </w:rPr>
        <w:t xml:space="preserve"> на сумму – 4000 рублей.</w:t>
      </w:r>
    </w:p>
    <w:p w:rsidR="004D4980" w:rsidRPr="00E1197C" w:rsidRDefault="004D4980" w:rsidP="0072352E">
      <w:pPr>
        <w:pStyle w:val="a3"/>
        <w:numPr>
          <w:ilvl w:val="0"/>
          <w:numId w:val="1"/>
        </w:numPr>
        <w:ind w:left="0" w:firstLine="709"/>
        <w:jc w:val="right"/>
        <w:rPr>
          <w:b w:val="0"/>
          <w:sz w:val="20"/>
        </w:rPr>
      </w:pPr>
    </w:p>
    <w:p w:rsidR="004D4980" w:rsidRDefault="004D4980" w:rsidP="00651207">
      <w:pPr>
        <w:pStyle w:val="a3"/>
        <w:ind w:left="709"/>
        <w:jc w:val="right"/>
        <w:rPr>
          <w:b w:val="0"/>
          <w:sz w:val="28"/>
          <w:szCs w:val="28"/>
        </w:rPr>
      </w:pPr>
    </w:p>
    <w:p w:rsidR="004D4980" w:rsidRDefault="004D4980" w:rsidP="00651207">
      <w:pPr>
        <w:pStyle w:val="a3"/>
        <w:ind w:left="709"/>
        <w:jc w:val="right"/>
        <w:rPr>
          <w:b w:val="0"/>
          <w:sz w:val="28"/>
          <w:szCs w:val="28"/>
        </w:rPr>
      </w:pPr>
    </w:p>
    <w:p w:rsidR="00306299" w:rsidRPr="00D74738" w:rsidRDefault="00306299" w:rsidP="003062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 физкультурно-массовой и спортивной работы ИРО «Динамо»</w:t>
      </w:r>
    </w:p>
    <w:p w:rsidR="00CF2D2B" w:rsidRDefault="00CF2D2B" w:rsidP="00306299">
      <w:pPr>
        <w:shd w:val="clear" w:color="auto" w:fill="FFFFFF"/>
        <w:outlineLvl w:val="1"/>
        <w:rPr>
          <w:color w:val="000000"/>
          <w:sz w:val="28"/>
          <w:szCs w:val="28"/>
        </w:rPr>
      </w:pPr>
    </w:p>
    <w:sectPr w:rsidR="00CF2D2B" w:rsidSect="00584DA2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0E5"/>
    <w:multiLevelType w:val="hybridMultilevel"/>
    <w:tmpl w:val="B7A49FFE"/>
    <w:lvl w:ilvl="0" w:tplc="854089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50C"/>
    <w:multiLevelType w:val="multilevel"/>
    <w:tmpl w:val="48C8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E10378"/>
    <w:multiLevelType w:val="hybridMultilevel"/>
    <w:tmpl w:val="B2E0CCC6"/>
    <w:lvl w:ilvl="0" w:tplc="B1CC65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4E1806"/>
    <w:multiLevelType w:val="multilevel"/>
    <w:tmpl w:val="A48A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A03901"/>
    <w:multiLevelType w:val="hybridMultilevel"/>
    <w:tmpl w:val="6BB6C18E"/>
    <w:lvl w:ilvl="0" w:tplc="069AC4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C29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749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A28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8A2EC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1C7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A6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542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AC3B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3F33457"/>
    <w:multiLevelType w:val="hybridMultilevel"/>
    <w:tmpl w:val="CE4E3FBE"/>
    <w:lvl w:ilvl="0" w:tplc="8C7C0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24763BD"/>
    <w:multiLevelType w:val="multilevel"/>
    <w:tmpl w:val="4836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5A6935"/>
    <w:multiLevelType w:val="singleLevel"/>
    <w:tmpl w:val="DAAEED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8E6767"/>
    <w:multiLevelType w:val="multilevel"/>
    <w:tmpl w:val="54F6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5E7"/>
    <w:rsid w:val="000073B3"/>
    <w:rsid w:val="00014C1B"/>
    <w:rsid w:val="00025011"/>
    <w:rsid w:val="000353FB"/>
    <w:rsid w:val="00035ABE"/>
    <w:rsid w:val="00042C31"/>
    <w:rsid w:val="000551AB"/>
    <w:rsid w:val="000657CA"/>
    <w:rsid w:val="000940E8"/>
    <w:rsid w:val="000A3636"/>
    <w:rsid w:val="000B055F"/>
    <w:rsid w:val="000B3D9E"/>
    <w:rsid w:val="000B70C9"/>
    <w:rsid w:val="000C33DE"/>
    <w:rsid w:val="000D3FB0"/>
    <w:rsid w:val="000E5FB2"/>
    <w:rsid w:val="00103D57"/>
    <w:rsid w:val="00113D85"/>
    <w:rsid w:val="00116B96"/>
    <w:rsid w:val="00126FF5"/>
    <w:rsid w:val="00145B9F"/>
    <w:rsid w:val="00151331"/>
    <w:rsid w:val="00164759"/>
    <w:rsid w:val="001649C8"/>
    <w:rsid w:val="00164EFC"/>
    <w:rsid w:val="00180CE4"/>
    <w:rsid w:val="00191785"/>
    <w:rsid w:val="001A6198"/>
    <w:rsid w:val="001B6827"/>
    <w:rsid w:val="001C0E9F"/>
    <w:rsid w:val="001C1F9C"/>
    <w:rsid w:val="001E2DAB"/>
    <w:rsid w:val="0021644C"/>
    <w:rsid w:val="0023319B"/>
    <w:rsid w:val="00260CFD"/>
    <w:rsid w:val="00262C35"/>
    <w:rsid w:val="002940F9"/>
    <w:rsid w:val="00295853"/>
    <w:rsid w:val="002A21E6"/>
    <w:rsid w:val="002A72EE"/>
    <w:rsid w:val="002C525D"/>
    <w:rsid w:val="002C580D"/>
    <w:rsid w:val="002D2206"/>
    <w:rsid w:val="002E1C86"/>
    <w:rsid w:val="00302229"/>
    <w:rsid w:val="00306299"/>
    <w:rsid w:val="003120A5"/>
    <w:rsid w:val="003165E7"/>
    <w:rsid w:val="00326451"/>
    <w:rsid w:val="00327506"/>
    <w:rsid w:val="00333B4A"/>
    <w:rsid w:val="00343FC2"/>
    <w:rsid w:val="00351D15"/>
    <w:rsid w:val="003640F3"/>
    <w:rsid w:val="00374B7E"/>
    <w:rsid w:val="00374CE0"/>
    <w:rsid w:val="003A124E"/>
    <w:rsid w:val="003A57B0"/>
    <w:rsid w:val="003C3C5D"/>
    <w:rsid w:val="003E3967"/>
    <w:rsid w:val="003E614D"/>
    <w:rsid w:val="00412655"/>
    <w:rsid w:val="004163DB"/>
    <w:rsid w:val="00416DAC"/>
    <w:rsid w:val="004201C8"/>
    <w:rsid w:val="00455F0D"/>
    <w:rsid w:val="004619F8"/>
    <w:rsid w:val="00462C80"/>
    <w:rsid w:val="004669DE"/>
    <w:rsid w:val="00485459"/>
    <w:rsid w:val="004A0812"/>
    <w:rsid w:val="004A1E9F"/>
    <w:rsid w:val="004A66A2"/>
    <w:rsid w:val="004A6CB5"/>
    <w:rsid w:val="004B1EA6"/>
    <w:rsid w:val="004B5D56"/>
    <w:rsid w:val="004B7A31"/>
    <w:rsid w:val="004C298C"/>
    <w:rsid w:val="004D4179"/>
    <w:rsid w:val="004D4980"/>
    <w:rsid w:val="004E0EA1"/>
    <w:rsid w:val="00503CE1"/>
    <w:rsid w:val="00506FE1"/>
    <w:rsid w:val="005124FE"/>
    <w:rsid w:val="00521621"/>
    <w:rsid w:val="00537CE1"/>
    <w:rsid w:val="0055441A"/>
    <w:rsid w:val="00584DA2"/>
    <w:rsid w:val="005932F8"/>
    <w:rsid w:val="0059693F"/>
    <w:rsid w:val="005A5CD9"/>
    <w:rsid w:val="005B0364"/>
    <w:rsid w:val="005B3162"/>
    <w:rsid w:val="005B7B02"/>
    <w:rsid w:val="005C6FB7"/>
    <w:rsid w:val="005D061A"/>
    <w:rsid w:val="005E3686"/>
    <w:rsid w:val="0062587D"/>
    <w:rsid w:val="00625B69"/>
    <w:rsid w:val="006308A8"/>
    <w:rsid w:val="00631232"/>
    <w:rsid w:val="00633592"/>
    <w:rsid w:val="00635129"/>
    <w:rsid w:val="00647522"/>
    <w:rsid w:val="0065119A"/>
    <w:rsid w:val="00651207"/>
    <w:rsid w:val="00667B3E"/>
    <w:rsid w:val="006772A6"/>
    <w:rsid w:val="006A13B9"/>
    <w:rsid w:val="006B1918"/>
    <w:rsid w:val="006D04AF"/>
    <w:rsid w:val="006D3737"/>
    <w:rsid w:val="006E20CF"/>
    <w:rsid w:val="00710CEC"/>
    <w:rsid w:val="0072352E"/>
    <w:rsid w:val="00740067"/>
    <w:rsid w:val="00742D64"/>
    <w:rsid w:val="00750DCC"/>
    <w:rsid w:val="007522DB"/>
    <w:rsid w:val="00764C1B"/>
    <w:rsid w:val="0076542A"/>
    <w:rsid w:val="00774E42"/>
    <w:rsid w:val="0078130E"/>
    <w:rsid w:val="007853D7"/>
    <w:rsid w:val="00794875"/>
    <w:rsid w:val="00796036"/>
    <w:rsid w:val="00796B60"/>
    <w:rsid w:val="00796E53"/>
    <w:rsid w:val="007A0436"/>
    <w:rsid w:val="007A14CD"/>
    <w:rsid w:val="007B4B12"/>
    <w:rsid w:val="007B69EB"/>
    <w:rsid w:val="007C122B"/>
    <w:rsid w:val="007E30A4"/>
    <w:rsid w:val="007F142F"/>
    <w:rsid w:val="007F7FB4"/>
    <w:rsid w:val="0080739F"/>
    <w:rsid w:val="00814C2D"/>
    <w:rsid w:val="00817A4D"/>
    <w:rsid w:val="008210E1"/>
    <w:rsid w:val="00823CF3"/>
    <w:rsid w:val="0083106A"/>
    <w:rsid w:val="00835F2F"/>
    <w:rsid w:val="0084261F"/>
    <w:rsid w:val="008508BF"/>
    <w:rsid w:val="00870679"/>
    <w:rsid w:val="00875CA8"/>
    <w:rsid w:val="00881957"/>
    <w:rsid w:val="00882440"/>
    <w:rsid w:val="00892760"/>
    <w:rsid w:val="00893417"/>
    <w:rsid w:val="008A0506"/>
    <w:rsid w:val="008A25DD"/>
    <w:rsid w:val="008B034C"/>
    <w:rsid w:val="008B1E3D"/>
    <w:rsid w:val="008C6D2E"/>
    <w:rsid w:val="008D250A"/>
    <w:rsid w:val="008E1F34"/>
    <w:rsid w:val="008F3B0B"/>
    <w:rsid w:val="008F47E8"/>
    <w:rsid w:val="009072C0"/>
    <w:rsid w:val="00922F5D"/>
    <w:rsid w:val="00927500"/>
    <w:rsid w:val="009403D2"/>
    <w:rsid w:val="00945391"/>
    <w:rsid w:val="00960CE5"/>
    <w:rsid w:val="009610DC"/>
    <w:rsid w:val="00986372"/>
    <w:rsid w:val="009A3F14"/>
    <w:rsid w:val="009A7099"/>
    <w:rsid w:val="009A7FC4"/>
    <w:rsid w:val="009B0D78"/>
    <w:rsid w:val="009B2280"/>
    <w:rsid w:val="009C6D63"/>
    <w:rsid w:val="009D5645"/>
    <w:rsid w:val="00A06015"/>
    <w:rsid w:val="00A13236"/>
    <w:rsid w:val="00A13BD6"/>
    <w:rsid w:val="00A33A9E"/>
    <w:rsid w:val="00A34E5E"/>
    <w:rsid w:val="00A35992"/>
    <w:rsid w:val="00A40D39"/>
    <w:rsid w:val="00A42462"/>
    <w:rsid w:val="00A63F72"/>
    <w:rsid w:val="00A64D5E"/>
    <w:rsid w:val="00A677B0"/>
    <w:rsid w:val="00A678AD"/>
    <w:rsid w:val="00A719AB"/>
    <w:rsid w:val="00A71B87"/>
    <w:rsid w:val="00A906D1"/>
    <w:rsid w:val="00AA034B"/>
    <w:rsid w:val="00AB4492"/>
    <w:rsid w:val="00AB7D50"/>
    <w:rsid w:val="00AD2B9B"/>
    <w:rsid w:val="00AD792C"/>
    <w:rsid w:val="00AF7836"/>
    <w:rsid w:val="00B04122"/>
    <w:rsid w:val="00B04534"/>
    <w:rsid w:val="00B068FB"/>
    <w:rsid w:val="00B07978"/>
    <w:rsid w:val="00B160BA"/>
    <w:rsid w:val="00B2756E"/>
    <w:rsid w:val="00B40CB2"/>
    <w:rsid w:val="00B46014"/>
    <w:rsid w:val="00B4663C"/>
    <w:rsid w:val="00B559BB"/>
    <w:rsid w:val="00B62747"/>
    <w:rsid w:val="00B77985"/>
    <w:rsid w:val="00B812C9"/>
    <w:rsid w:val="00B84CE4"/>
    <w:rsid w:val="00B86F45"/>
    <w:rsid w:val="00BA318B"/>
    <w:rsid w:val="00BB26FB"/>
    <w:rsid w:val="00BC7BF7"/>
    <w:rsid w:val="00BD453D"/>
    <w:rsid w:val="00BE1C29"/>
    <w:rsid w:val="00C023C0"/>
    <w:rsid w:val="00C11AF2"/>
    <w:rsid w:val="00C36590"/>
    <w:rsid w:val="00C54917"/>
    <w:rsid w:val="00C66A15"/>
    <w:rsid w:val="00C70525"/>
    <w:rsid w:val="00C81918"/>
    <w:rsid w:val="00CB319F"/>
    <w:rsid w:val="00CC304F"/>
    <w:rsid w:val="00CC3DB3"/>
    <w:rsid w:val="00CD39A7"/>
    <w:rsid w:val="00CD4A15"/>
    <w:rsid w:val="00CF2D2B"/>
    <w:rsid w:val="00D1680F"/>
    <w:rsid w:val="00D231F6"/>
    <w:rsid w:val="00D4301A"/>
    <w:rsid w:val="00D446D9"/>
    <w:rsid w:val="00D66CD6"/>
    <w:rsid w:val="00D85921"/>
    <w:rsid w:val="00D86FCE"/>
    <w:rsid w:val="00D87061"/>
    <w:rsid w:val="00D961E8"/>
    <w:rsid w:val="00DB699B"/>
    <w:rsid w:val="00DC0E7B"/>
    <w:rsid w:val="00DD4F7D"/>
    <w:rsid w:val="00DE3832"/>
    <w:rsid w:val="00DF66F8"/>
    <w:rsid w:val="00E1197C"/>
    <w:rsid w:val="00E12AB5"/>
    <w:rsid w:val="00E255F8"/>
    <w:rsid w:val="00E42F43"/>
    <w:rsid w:val="00E5565B"/>
    <w:rsid w:val="00E612E2"/>
    <w:rsid w:val="00E678D9"/>
    <w:rsid w:val="00E77294"/>
    <w:rsid w:val="00E87603"/>
    <w:rsid w:val="00EB3041"/>
    <w:rsid w:val="00EB36CD"/>
    <w:rsid w:val="00EC24D8"/>
    <w:rsid w:val="00EC401A"/>
    <w:rsid w:val="00ED5D6F"/>
    <w:rsid w:val="00EF3757"/>
    <w:rsid w:val="00F078A9"/>
    <w:rsid w:val="00F12D3D"/>
    <w:rsid w:val="00F14312"/>
    <w:rsid w:val="00F217C8"/>
    <w:rsid w:val="00F217FB"/>
    <w:rsid w:val="00F34A48"/>
    <w:rsid w:val="00F400F2"/>
    <w:rsid w:val="00F54A59"/>
    <w:rsid w:val="00F736C6"/>
    <w:rsid w:val="00F83543"/>
    <w:rsid w:val="00F87540"/>
    <w:rsid w:val="00F91680"/>
    <w:rsid w:val="00F964EE"/>
    <w:rsid w:val="00F97B8A"/>
    <w:rsid w:val="00F97BC5"/>
    <w:rsid w:val="00FA0DF2"/>
    <w:rsid w:val="00FA5276"/>
    <w:rsid w:val="00FA6F38"/>
    <w:rsid w:val="00FA7768"/>
    <w:rsid w:val="00FE33F9"/>
    <w:rsid w:val="00FE7841"/>
    <w:rsid w:val="00FF0CCA"/>
    <w:rsid w:val="00FF3F1D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678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78D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678D9"/>
    <w:pPr>
      <w:jc w:val="both"/>
    </w:pPr>
    <w:rPr>
      <w:b/>
      <w:sz w:val="24"/>
    </w:rPr>
  </w:style>
  <w:style w:type="character" w:customStyle="1" w:styleId="a4">
    <w:name w:val="Основной текст Знак"/>
    <w:link w:val="a3"/>
    <w:uiPriority w:val="99"/>
    <w:locked/>
    <w:rsid w:val="00E678D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67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678D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E678D9"/>
    <w:pPr>
      <w:ind w:left="720"/>
      <w:contextualSpacing/>
    </w:pPr>
  </w:style>
  <w:style w:type="character" w:styleId="a8">
    <w:name w:val="Hyperlink"/>
    <w:uiPriority w:val="99"/>
    <w:rsid w:val="00BC7BF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user</cp:lastModifiedBy>
  <cp:revision>28</cp:revision>
  <cp:lastPrinted>2021-12-28T09:53:00Z</cp:lastPrinted>
  <dcterms:created xsi:type="dcterms:W3CDTF">2019-01-11T04:00:00Z</dcterms:created>
  <dcterms:modified xsi:type="dcterms:W3CDTF">2023-03-01T06:27:00Z</dcterms:modified>
</cp:coreProperties>
</file>